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5ACC9" w14:textId="77777777" w:rsidR="0096657A" w:rsidRDefault="0096657A" w:rsidP="00914FBB">
      <w:pPr>
        <w:spacing w:line="480" w:lineRule="auto"/>
        <w:jc w:val="center"/>
        <w:rPr>
          <w:rFonts w:ascii="Times New Roman" w:hAnsi="Times New Roman" w:cs="Times New Roman"/>
        </w:rPr>
      </w:pPr>
    </w:p>
    <w:p w14:paraId="3A025025" w14:textId="77777777" w:rsidR="0096657A" w:rsidRDefault="0096657A" w:rsidP="00914FBB">
      <w:pPr>
        <w:spacing w:line="480" w:lineRule="auto"/>
        <w:jc w:val="center"/>
        <w:rPr>
          <w:rFonts w:ascii="Times New Roman" w:hAnsi="Times New Roman" w:cs="Times New Roman"/>
        </w:rPr>
      </w:pPr>
    </w:p>
    <w:p w14:paraId="05C96CF8" w14:textId="77777777" w:rsidR="0096657A" w:rsidRDefault="0096657A" w:rsidP="00914FBB">
      <w:pPr>
        <w:spacing w:line="480" w:lineRule="auto"/>
        <w:jc w:val="center"/>
        <w:rPr>
          <w:rFonts w:ascii="Times New Roman" w:hAnsi="Times New Roman" w:cs="Times New Roman"/>
        </w:rPr>
      </w:pPr>
    </w:p>
    <w:p w14:paraId="1B660B30" w14:textId="77777777" w:rsidR="0096657A" w:rsidRDefault="0096657A" w:rsidP="00914FBB">
      <w:pPr>
        <w:spacing w:line="480" w:lineRule="auto"/>
        <w:jc w:val="center"/>
        <w:rPr>
          <w:rFonts w:ascii="Times New Roman" w:hAnsi="Times New Roman" w:cs="Times New Roman"/>
        </w:rPr>
      </w:pPr>
    </w:p>
    <w:p w14:paraId="34C7E08B" w14:textId="77777777" w:rsidR="0096657A" w:rsidRDefault="0096657A" w:rsidP="00914FBB">
      <w:pPr>
        <w:spacing w:line="480" w:lineRule="auto"/>
        <w:jc w:val="center"/>
        <w:rPr>
          <w:rFonts w:ascii="Times New Roman" w:hAnsi="Times New Roman" w:cs="Times New Roman"/>
        </w:rPr>
      </w:pPr>
    </w:p>
    <w:p w14:paraId="72FDFF7F" w14:textId="77777777" w:rsidR="0096657A" w:rsidRDefault="0096657A" w:rsidP="00914FBB">
      <w:pPr>
        <w:spacing w:line="480" w:lineRule="auto"/>
        <w:jc w:val="center"/>
        <w:rPr>
          <w:rFonts w:ascii="Times New Roman" w:hAnsi="Times New Roman" w:cs="Times New Roman"/>
        </w:rPr>
      </w:pPr>
    </w:p>
    <w:p w14:paraId="153FA486" w14:textId="77777777" w:rsidR="0096657A" w:rsidRDefault="0096657A" w:rsidP="00914FBB">
      <w:pPr>
        <w:spacing w:line="480" w:lineRule="auto"/>
        <w:jc w:val="center"/>
        <w:rPr>
          <w:rFonts w:ascii="Times New Roman" w:hAnsi="Times New Roman" w:cs="Times New Roman"/>
        </w:rPr>
      </w:pPr>
    </w:p>
    <w:p w14:paraId="4597660C" w14:textId="77777777" w:rsidR="0096657A" w:rsidRDefault="0096657A" w:rsidP="00914FBB">
      <w:pPr>
        <w:spacing w:line="480" w:lineRule="auto"/>
        <w:jc w:val="center"/>
        <w:rPr>
          <w:rFonts w:ascii="Times New Roman" w:hAnsi="Times New Roman" w:cs="Times New Roman"/>
        </w:rPr>
      </w:pPr>
    </w:p>
    <w:p w14:paraId="4DEA5724" w14:textId="77777777" w:rsidR="0083642A" w:rsidRPr="00914FBB" w:rsidRDefault="0014632C" w:rsidP="00914FBB">
      <w:pPr>
        <w:spacing w:line="480" w:lineRule="auto"/>
        <w:jc w:val="center"/>
        <w:rPr>
          <w:rFonts w:ascii="Times New Roman" w:hAnsi="Times New Roman" w:cs="Times New Roman"/>
        </w:rPr>
      </w:pPr>
      <w:r w:rsidRPr="00914FBB">
        <w:rPr>
          <w:rFonts w:ascii="Times New Roman" w:hAnsi="Times New Roman" w:cs="Times New Roman"/>
        </w:rPr>
        <w:t>Musculoskeletal Disorders &amp; Prevention of the Dental Hygienist</w:t>
      </w:r>
    </w:p>
    <w:p w14:paraId="321DCCF5" w14:textId="77777777" w:rsidR="0014632C" w:rsidRPr="00914FBB" w:rsidRDefault="0014632C" w:rsidP="00914FBB">
      <w:pPr>
        <w:spacing w:line="480" w:lineRule="auto"/>
        <w:jc w:val="center"/>
        <w:rPr>
          <w:rFonts w:ascii="Times New Roman" w:hAnsi="Times New Roman" w:cs="Times New Roman"/>
        </w:rPr>
      </w:pPr>
      <w:r w:rsidRPr="00914FBB">
        <w:rPr>
          <w:rFonts w:ascii="Times New Roman" w:hAnsi="Times New Roman" w:cs="Times New Roman"/>
        </w:rPr>
        <w:t>By: Lauren Brown &amp; Alex Holland</w:t>
      </w:r>
    </w:p>
    <w:p w14:paraId="3C4C946B" w14:textId="77777777" w:rsidR="0014632C" w:rsidRPr="00914FBB" w:rsidRDefault="0014632C" w:rsidP="00914FBB">
      <w:pPr>
        <w:spacing w:line="480" w:lineRule="auto"/>
        <w:jc w:val="center"/>
        <w:rPr>
          <w:rFonts w:ascii="Times New Roman" w:hAnsi="Times New Roman" w:cs="Times New Roman"/>
        </w:rPr>
      </w:pPr>
    </w:p>
    <w:p w14:paraId="3BC2B86E" w14:textId="77777777" w:rsidR="0096657A" w:rsidRDefault="0096657A" w:rsidP="00914FBB">
      <w:pPr>
        <w:spacing w:line="480" w:lineRule="auto"/>
        <w:ind w:firstLine="720"/>
        <w:rPr>
          <w:rFonts w:ascii="Times New Roman" w:hAnsi="Times New Roman" w:cs="Times New Roman"/>
        </w:rPr>
      </w:pPr>
    </w:p>
    <w:p w14:paraId="382A28A1" w14:textId="77777777" w:rsidR="0096657A" w:rsidRDefault="0096657A" w:rsidP="00914FBB">
      <w:pPr>
        <w:spacing w:line="480" w:lineRule="auto"/>
        <w:ind w:firstLine="720"/>
        <w:rPr>
          <w:rFonts w:ascii="Times New Roman" w:hAnsi="Times New Roman" w:cs="Times New Roman"/>
        </w:rPr>
      </w:pPr>
    </w:p>
    <w:p w14:paraId="44658C11" w14:textId="77777777" w:rsidR="0096657A" w:rsidRDefault="0096657A" w:rsidP="00914FBB">
      <w:pPr>
        <w:spacing w:line="480" w:lineRule="auto"/>
        <w:ind w:firstLine="720"/>
        <w:rPr>
          <w:rFonts w:ascii="Times New Roman" w:hAnsi="Times New Roman" w:cs="Times New Roman"/>
        </w:rPr>
      </w:pPr>
    </w:p>
    <w:p w14:paraId="06BB5161" w14:textId="77777777" w:rsidR="0096657A" w:rsidRDefault="0096657A" w:rsidP="00914FBB">
      <w:pPr>
        <w:spacing w:line="480" w:lineRule="auto"/>
        <w:ind w:firstLine="720"/>
        <w:rPr>
          <w:rFonts w:ascii="Times New Roman" w:hAnsi="Times New Roman" w:cs="Times New Roman"/>
        </w:rPr>
      </w:pPr>
    </w:p>
    <w:p w14:paraId="5B2DAA9D" w14:textId="77777777" w:rsidR="0096657A" w:rsidRDefault="0096657A" w:rsidP="00914FBB">
      <w:pPr>
        <w:spacing w:line="480" w:lineRule="auto"/>
        <w:ind w:firstLine="720"/>
        <w:rPr>
          <w:rFonts w:ascii="Times New Roman" w:hAnsi="Times New Roman" w:cs="Times New Roman"/>
        </w:rPr>
      </w:pPr>
    </w:p>
    <w:p w14:paraId="01F7219B" w14:textId="77777777" w:rsidR="0096657A" w:rsidRDefault="0096657A" w:rsidP="00914FBB">
      <w:pPr>
        <w:spacing w:line="480" w:lineRule="auto"/>
        <w:ind w:firstLine="720"/>
        <w:rPr>
          <w:rFonts w:ascii="Times New Roman" w:hAnsi="Times New Roman" w:cs="Times New Roman"/>
        </w:rPr>
      </w:pPr>
    </w:p>
    <w:p w14:paraId="00D0DF40" w14:textId="77777777" w:rsidR="0096657A" w:rsidRDefault="0096657A" w:rsidP="00914FBB">
      <w:pPr>
        <w:spacing w:line="480" w:lineRule="auto"/>
        <w:ind w:firstLine="720"/>
        <w:rPr>
          <w:rFonts w:ascii="Times New Roman" w:hAnsi="Times New Roman" w:cs="Times New Roman"/>
        </w:rPr>
      </w:pPr>
    </w:p>
    <w:p w14:paraId="6811469C" w14:textId="77777777" w:rsidR="0096657A" w:rsidRDefault="0096657A" w:rsidP="00914FBB">
      <w:pPr>
        <w:spacing w:line="480" w:lineRule="auto"/>
        <w:ind w:firstLine="720"/>
        <w:rPr>
          <w:rFonts w:ascii="Times New Roman" w:hAnsi="Times New Roman" w:cs="Times New Roman"/>
        </w:rPr>
      </w:pPr>
    </w:p>
    <w:p w14:paraId="79CEAD86" w14:textId="77777777" w:rsidR="0096657A" w:rsidRDefault="0096657A" w:rsidP="00914FBB">
      <w:pPr>
        <w:spacing w:line="480" w:lineRule="auto"/>
        <w:ind w:firstLine="720"/>
        <w:rPr>
          <w:rFonts w:ascii="Times New Roman" w:hAnsi="Times New Roman" w:cs="Times New Roman"/>
        </w:rPr>
      </w:pPr>
    </w:p>
    <w:p w14:paraId="08E3D921" w14:textId="77777777" w:rsidR="0096657A" w:rsidRDefault="0096657A" w:rsidP="00914FBB">
      <w:pPr>
        <w:spacing w:line="480" w:lineRule="auto"/>
        <w:ind w:firstLine="720"/>
        <w:rPr>
          <w:rFonts w:ascii="Times New Roman" w:hAnsi="Times New Roman" w:cs="Times New Roman"/>
        </w:rPr>
      </w:pPr>
    </w:p>
    <w:p w14:paraId="32C337EF" w14:textId="77777777" w:rsidR="0096657A" w:rsidRDefault="0096657A" w:rsidP="0096657A">
      <w:pPr>
        <w:spacing w:line="480" w:lineRule="auto"/>
        <w:rPr>
          <w:rFonts w:ascii="Times New Roman" w:hAnsi="Times New Roman" w:cs="Times New Roman"/>
        </w:rPr>
      </w:pPr>
    </w:p>
    <w:p w14:paraId="56C5245C" w14:textId="188432A7" w:rsidR="00711AE9" w:rsidRPr="0097374E" w:rsidRDefault="00946660" w:rsidP="009D1476">
      <w:pPr>
        <w:spacing w:line="480" w:lineRule="auto"/>
        <w:ind w:firstLine="720"/>
        <w:rPr>
          <w:rFonts w:ascii="Arial" w:hAnsi="Arial" w:cs="Arial"/>
        </w:rPr>
      </w:pPr>
      <w:r w:rsidRPr="0097374E">
        <w:rPr>
          <w:rFonts w:ascii="Arial" w:hAnsi="Arial" w:cs="Arial"/>
        </w:rPr>
        <w:lastRenderedPageBreak/>
        <w:t>The purpose of this research project is to inform all futur</w:t>
      </w:r>
      <w:r w:rsidR="00076FAD" w:rsidRPr="0097374E">
        <w:rPr>
          <w:rFonts w:ascii="Arial" w:hAnsi="Arial" w:cs="Arial"/>
        </w:rPr>
        <w:t>e and current dental hygienist’s and dentists</w:t>
      </w:r>
      <w:r w:rsidRPr="0097374E">
        <w:rPr>
          <w:rFonts w:ascii="Arial" w:hAnsi="Arial" w:cs="Arial"/>
        </w:rPr>
        <w:t xml:space="preserve"> of their leading occupational hazard known as </w:t>
      </w:r>
      <w:r w:rsidR="00076FAD" w:rsidRPr="0097374E">
        <w:rPr>
          <w:rFonts w:ascii="Arial" w:hAnsi="Arial" w:cs="Arial"/>
        </w:rPr>
        <w:t>musculoskeletal disorder (</w:t>
      </w:r>
      <w:r w:rsidRPr="0097374E">
        <w:rPr>
          <w:rFonts w:ascii="Arial" w:hAnsi="Arial" w:cs="Arial"/>
        </w:rPr>
        <w:t>MSDs</w:t>
      </w:r>
      <w:r w:rsidR="00076FAD" w:rsidRPr="0097374E">
        <w:rPr>
          <w:rFonts w:ascii="Arial" w:hAnsi="Arial" w:cs="Arial"/>
        </w:rPr>
        <w:t xml:space="preserve">).  This topic will address where </w:t>
      </w:r>
      <w:r w:rsidRPr="0097374E">
        <w:rPr>
          <w:rFonts w:ascii="Arial" w:hAnsi="Arial" w:cs="Arial"/>
        </w:rPr>
        <w:t>symptoms</w:t>
      </w:r>
      <w:r w:rsidR="00076FAD" w:rsidRPr="0097374E">
        <w:rPr>
          <w:rFonts w:ascii="Arial" w:hAnsi="Arial" w:cs="Arial"/>
        </w:rPr>
        <w:t xml:space="preserve"> occur</w:t>
      </w:r>
      <w:r w:rsidRPr="0097374E">
        <w:rPr>
          <w:rFonts w:ascii="Arial" w:hAnsi="Arial" w:cs="Arial"/>
        </w:rPr>
        <w:t xml:space="preserve">, examples, and solutions to the dental </w:t>
      </w:r>
      <w:r w:rsidR="00076FAD" w:rsidRPr="0097374E">
        <w:rPr>
          <w:rFonts w:ascii="Arial" w:hAnsi="Arial" w:cs="Arial"/>
        </w:rPr>
        <w:t>professionals</w:t>
      </w:r>
      <w:r w:rsidRPr="0097374E">
        <w:rPr>
          <w:rFonts w:ascii="Arial" w:hAnsi="Arial" w:cs="Arial"/>
        </w:rPr>
        <w:t xml:space="preserve"> most popular health risk.  In this paper, we hope to provide students</w:t>
      </w:r>
      <w:r w:rsidR="00076FAD" w:rsidRPr="0097374E">
        <w:rPr>
          <w:rFonts w:ascii="Arial" w:hAnsi="Arial" w:cs="Arial"/>
        </w:rPr>
        <w:t xml:space="preserve"> and hygienists</w:t>
      </w:r>
      <w:r w:rsidRPr="0097374E">
        <w:rPr>
          <w:rFonts w:ascii="Arial" w:hAnsi="Arial" w:cs="Arial"/>
        </w:rPr>
        <w:t xml:space="preserve"> with information that will help iden</w:t>
      </w:r>
      <w:r w:rsidR="00914FBB" w:rsidRPr="0097374E">
        <w:rPr>
          <w:rFonts w:ascii="Arial" w:hAnsi="Arial" w:cs="Arial"/>
        </w:rPr>
        <w:t>tify the early signs of MSDs,</w:t>
      </w:r>
      <w:r w:rsidRPr="0097374E">
        <w:rPr>
          <w:rFonts w:ascii="Arial" w:hAnsi="Arial" w:cs="Arial"/>
        </w:rPr>
        <w:t xml:space="preserve"> prevent</w:t>
      </w:r>
      <w:r w:rsidR="00076FAD" w:rsidRPr="0097374E">
        <w:rPr>
          <w:rFonts w:ascii="Arial" w:hAnsi="Arial" w:cs="Arial"/>
        </w:rPr>
        <w:t xml:space="preserve"> and alleviate any major </w:t>
      </w:r>
      <w:r w:rsidRPr="0097374E">
        <w:rPr>
          <w:rFonts w:ascii="Arial" w:hAnsi="Arial" w:cs="Arial"/>
        </w:rPr>
        <w:t>costly condition</w:t>
      </w:r>
      <w:r w:rsidR="00076FAD" w:rsidRPr="0097374E">
        <w:rPr>
          <w:rFonts w:ascii="Arial" w:hAnsi="Arial" w:cs="Arial"/>
        </w:rPr>
        <w:t>s</w:t>
      </w:r>
      <w:r w:rsidR="00914FBB" w:rsidRPr="0097374E">
        <w:rPr>
          <w:rFonts w:ascii="Arial" w:hAnsi="Arial" w:cs="Arial"/>
        </w:rPr>
        <w:t>.  Taking into account the</w:t>
      </w:r>
      <w:r w:rsidRPr="0097374E">
        <w:rPr>
          <w:rFonts w:ascii="Arial" w:hAnsi="Arial" w:cs="Arial"/>
        </w:rPr>
        <w:t xml:space="preserve"> health risks and following the recommendations provided, one might prevent MSDs and other disorders fro</w:t>
      </w:r>
      <w:r w:rsidR="00076FAD" w:rsidRPr="0097374E">
        <w:rPr>
          <w:rFonts w:ascii="Arial" w:hAnsi="Arial" w:cs="Arial"/>
        </w:rPr>
        <w:t>m</w:t>
      </w:r>
      <w:r w:rsidRPr="0097374E">
        <w:rPr>
          <w:rFonts w:ascii="Arial" w:hAnsi="Arial" w:cs="Arial"/>
        </w:rPr>
        <w:t xml:space="preserve"> affecting their career in the dental field. </w:t>
      </w:r>
    </w:p>
    <w:p w14:paraId="6410B1A4" w14:textId="0A5FDA8B" w:rsidR="00711AE9" w:rsidRPr="0097374E" w:rsidRDefault="00076FAD" w:rsidP="00914FBB">
      <w:pPr>
        <w:spacing w:line="480" w:lineRule="auto"/>
        <w:rPr>
          <w:rFonts w:ascii="Arial" w:eastAsia="Times New Roman" w:hAnsi="Arial" w:cs="Arial"/>
          <w:shd w:val="clear" w:color="auto" w:fill="FFFFFF"/>
        </w:rPr>
      </w:pPr>
      <w:r w:rsidRPr="0097374E">
        <w:rPr>
          <w:rFonts w:ascii="Arial" w:hAnsi="Arial" w:cs="Arial"/>
        </w:rPr>
        <w:tab/>
      </w:r>
      <w:r w:rsidR="00465B49" w:rsidRPr="0097374E">
        <w:rPr>
          <w:rFonts w:ascii="Arial" w:hAnsi="Arial" w:cs="Arial"/>
        </w:rPr>
        <w:t xml:space="preserve">“Musculoskeletal disorders (MSD) are widely acknowledged as one of the most common workplace injuries, with health systems around the world.” (Hayes, Taylor, Smith, 2012, </w:t>
      </w:r>
      <w:r w:rsidR="00AA5D87" w:rsidRPr="0097374E">
        <w:rPr>
          <w:rFonts w:ascii="Arial" w:hAnsi="Arial" w:cs="Arial"/>
        </w:rPr>
        <w:t xml:space="preserve">pg. 265) The CDC definition of </w:t>
      </w:r>
      <w:r w:rsidR="00AA5D87" w:rsidRPr="0097374E">
        <w:rPr>
          <w:rFonts w:ascii="Arial" w:eastAsia="Times New Roman" w:hAnsi="Arial" w:cs="Arial"/>
          <w:color w:val="000000"/>
          <w:shd w:val="clear" w:color="auto" w:fill="FFFFFF"/>
        </w:rPr>
        <w:t>musculoskeletal disorders (MSDs) are injuries or disorders of the muscles, nerves, tendons, joints, cartilage, an</w:t>
      </w:r>
      <w:r w:rsidR="00914FBB" w:rsidRPr="0097374E">
        <w:rPr>
          <w:rFonts w:ascii="Arial" w:eastAsia="Times New Roman" w:hAnsi="Arial" w:cs="Arial"/>
          <w:color w:val="000000"/>
          <w:shd w:val="clear" w:color="auto" w:fill="FFFFFF"/>
        </w:rPr>
        <w:t>d</w:t>
      </w:r>
      <w:r w:rsidR="00AA5D87" w:rsidRPr="0097374E">
        <w:rPr>
          <w:rFonts w:ascii="Arial" w:eastAsia="Times New Roman" w:hAnsi="Arial" w:cs="Arial"/>
          <w:color w:val="000000"/>
          <w:shd w:val="clear" w:color="auto" w:fill="FFFFFF"/>
        </w:rPr>
        <w:t xml:space="preserve"> disorders of the nerves, tendons, muscles and supporting structures of the upper and lower limbs, neck, and lower back that are caused, exacerbated by sudden exertion or prolonged exposure to physical factors such as repetition, force,</w:t>
      </w:r>
      <w:r w:rsidR="00DF7114">
        <w:rPr>
          <w:rFonts w:ascii="Arial" w:eastAsia="Times New Roman" w:hAnsi="Arial" w:cs="Arial"/>
          <w:color w:val="000000"/>
          <w:shd w:val="clear" w:color="auto" w:fill="FFFFFF"/>
        </w:rPr>
        <w:t xml:space="preserve"> vibration, or awkward posture.  </w:t>
      </w:r>
      <w:r w:rsidR="00AA5D87" w:rsidRPr="0097374E">
        <w:rPr>
          <w:rFonts w:ascii="Arial" w:eastAsia="Times New Roman" w:hAnsi="Arial" w:cs="Arial"/>
          <w:color w:val="000000"/>
          <w:shd w:val="clear" w:color="auto" w:fill="FFFFFF"/>
        </w:rPr>
        <w:t>(</w:t>
      </w:r>
      <w:hyperlink r:id="rId7" w:history="1">
        <w:r w:rsidR="00AA5D87" w:rsidRPr="0097374E">
          <w:rPr>
            <w:rStyle w:val="Hyperlink"/>
            <w:rFonts w:ascii="Arial" w:eastAsia="Times New Roman" w:hAnsi="Arial" w:cs="Arial"/>
            <w:shd w:val="clear" w:color="auto" w:fill="FFFFFF"/>
          </w:rPr>
          <w:t>http://www.cdc.gov/niosh/programs/msd</w:t>
        </w:r>
      </w:hyperlink>
      <w:r w:rsidR="00AA5D87" w:rsidRPr="0097374E">
        <w:rPr>
          <w:rFonts w:ascii="Arial" w:eastAsia="Times New Roman" w:hAnsi="Arial" w:cs="Arial"/>
          <w:color w:val="000000"/>
          <w:shd w:val="clear" w:color="auto" w:fill="FFFFFF"/>
        </w:rPr>
        <w:t xml:space="preserve">)  </w:t>
      </w:r>
      <w:r w:rsidR="002B7F91" w:rsidRPr="0097374E">
        <w:rPr>
          <w:rFonts w:ascii="Arial" w:eastAsia="Times New Roman" w:hAnsi="Arial" w:cs="Arial"/>
          <w:color w:val="000000"/>
          <w:shd w:val="clear" w:color="auto" w:fill="FFFFFF"/>
        </w:rPr>
        <w:t>Repetitive scaling and awkward positioning are the main contributing factors for MSDs.</w:t>
      </w:r>
      <w:r w:rsidR="00FA3E3B" w:rsidRPr="0097374E">
        <w:rPr>
          <w:rFonts w:ascii="Arial" w:eastAsia="Times New Roman" w:hAnsi="Arial" w:cs="Arial"/>
          <w:color w:val="000000"/>
          <w:shd w:val="clear" w:color="auto" w:fill="FFFFFF"/>
        </w:rPr>
        <w:t xml:space="preserve"> </w:t>
      </w:r>
      <w:r w:rsidR="0097374E" w:rsidRPr="0097374E">
        <w:rPr>
          <w:rFonts w:ascii="Arial" w:eastAsia="Times New Roman" w:hAnsi="Arial" w:cs="Arial"/>
          <w:color w:val="000000"/>
          <w:shd w:val="clear" w:color="auto" w:fill="FFFFFF"/>
        </w:rPr>
        <w:t xml:space="preserve">The most primary injury sites for hygienist’s are the neck, shoulders, lower back, dominant hand, mid/upper back, and non-dominant hand.  </w:t>
      </w:r>
      <w:r w:rsidR="00295985" w:rsidRPr="0097374E">
        <w:rPr>
          <w:rFonts w:ascii="Arial" w:eastAsia="Times New Roman" w:hAnsi="Arial" w:cs="Arial"/>
          <w:color w:val="000000"/>
          <w:shd w:val="clear" w:color="auto" w:fill="FFFFFF"/>
        </w:rPr>
        <w:t xml:space="preserve">Predictors of </w:t>
      </w:r>
      <w:r w:rsidR="00196F8C" w:rsidRPr="0097374E">
        <w:rPr>
          <w:rFonts w:ascii="Arial" w:eastAsia="Times New Roman" w:hAnsi="Arial" w:cs="Arial"/>
          <w:color w:val="000000"/>
          <w:shd w:val="clear" w:color="auto" w:fill="FFFFFF"/>
        </w:rPr>
        <w:t>MSDs</w:t>
      </w:r>
      <w:r w:rsidR="00914FBB" w:rsidRPr="0097374E">
        <w:rPr>
          <w:rFonts w:ascii="Arial" w:eastAsia="Times New Roman" w:hAnsi="Arial" w:cs="Arial"/>
          <w:color w:val="000000"/>
          <w:shd w:val="clear" w:color="auto" w:fill="FFFFFF"/>
        </w:rPr>
        <w:t xml:space="preserve"> were the types of practice. I</w:t>
      </w:r>
      <w:r w:rsidR="00D27598" w:rsidRPr="0097374E">
        <w:rPr>
          <w:rFonts w:ascii="Arial" w:eastAsia="Times New Roman" w:hAnsi="Arial" w:cs="Arial"/>
          <w:color w:val="000000"/>
          <w:shd w:val="clear" w:color="auto" w:fill="FFFFFF"/>
        </w:rPr>
        <w:t>n General and Private practice they had shoulder pain and in Peri</w:t>
      </w:r>
      <w:r w:rsidR="003B0A1D" w:rsidRPr="0097374E">
        <w:rPr>
          <w:rFonts w:ascii="Arial" w:eastAsia="Times New Roman" w:hAnsi="Arial" w:cs="Arial"/>
          <w:color w:val="000000"/>
          <w:shd w:val="clear" w:color="auto" w:fill="FFFFFF"/>
        </w:rPr>
        <w:t>o</w:t>
      </w:r>
      <w:r w:rsidR="00D27598" w:rsidRPr="0097374E">
        <w:rPr>
          <w:rFonts w:ascii="Arial" w:eastAsia="Times New Roman" w:hAnsi="Arial" w:cs="Arial"/>
          <w:color w:val="000000"/>
          <w:shd w:val="clear" w:color="auto" w:fill="FFFFFF"/>
        </w:rPr>
        <w:t xml:space="preserve">dontal practice there was more forearm pain.  </w:t>
      </w:r>
      <w:r w:rsidR="00295985" w:rsidRPr="0097374E">
        <w:rPr>
          <w:rFonts w:ascii="Arial" w:eastAsia="Times New Roman" w:hAnsi="Arial" w:cs="Arial"/>
          <w:color w:val="000000"/>
          <w:shd w:val="clear" w:color="auto" w:fill="FFFFFF"/>
        </w:rPr>
        <w:t xml:space="preserve">The types of scaling that </w:t>
      </w:r>
      <w:r w:rsidR="00295985" w:rsidRPr="0097374E">
        <w:rPr>
          <w:rFonts w:ascii="Arial" w:eastAsia="Times New Roman" w:hAnsi="Arial" w:cs="Arial"/>
          <w:color w:val="000000"/>
          <w:shd w:val="clear" w:color="auto" w:fill="FFFFFF"/>
        </w:rPr>
        <w:lastRenderedPageBreak/>
        <w:t>caused pain were hard scaling which caused neck pain, and ultrasonic scaling which caused shoul</w:t>
      </w:r>
      <w:r w:rsidR="003B0A1D" w:rsidRPr="0097374E">
        <w:rPr>
          <w:rFonts w:ascii="Arial" w:eastAsia="Times New Roman" w:hAnsi="Arial" w:cs="Arial"/>
          <w:color w:val="000000"/>
          <w:shd w:val="clear" w:color="auto" w:fill="FFFFFF"/>
        </w:rPr>
        <w:t>d</w:t>
      </w:r>
      <w:r w:rsidR="00295985" w:rsidRPr="0097374E">
        <w:rPr>
          <w:rFonts w:ascii="Arial" w:eastAsia="Times New Roman" w:hAnsi="Arial" w:cs="Arial"/>
          <w:color w:val="000000"/>
          <w:shd w:val="clear" w:color="auto" w:fill="FFFFFF"/>
        </w:rPr>
        <w:t xml:space="preserve">er pain.  </w:t>
      </w:r>
      <w:r w:rsidR="0097374E">
        <w:rPr>
          <w:rFonts w:ascii="Arial" w:eastAsia="Times New Roman" w:hAnsi="Arial" w:cs="Arial"/>
          <w:color w:val="000000"/>
          <w:shd w:val="clear" w:color="auto" w:fill="FFFFFF"/>
        </w:rPr>
        <w:t xml:space="preserve">This is why remembering the basics of posture, proper scaling, mirror and finger rests are so important.  </w:t>
      </w:r>
      <w:r w:rsidR="00DF7114">
        <w:rPr>
          <w:rFonts w:ascii="Arial" w:eastAsia="Times New Roman" w:hAnsi="Arial" w:cs="Arial"/>
          <w:color w:val="000000"/>
          <w:shd w:val="clear" w:color="auto" w:fill="FFFFFF"/>
        </w:rPr>
        <w:t>During our research we found that “60% of dentist’s and hygienists have experienced musculoskeletal pain and continue to be a major source of disability and lost work time in dental professionals.” (</w:t>
      </w:r>
      <w:hyperlink r:id="rId8" w:history="1">
        <w:r w:rsidR="00DF7114" w:rsidRPr="007315CC">
          <w:rPr>
            <w:rStyle w:val="Hyperlink"/>
            <w:rFonts w:ascii="Arial" w:eastAsia="Times New Roman" w:hAnsi="Arial" w:cs="Arial"/>
            <w:shd w:val="clear" w:color="auto" w:fill="FFFFFF"/>
          </w:rPr>
          <w:t>http://www.ada.org/en/publications/ada-professional-product-review-ppr/archives/2014/november/ergonomics-and-dental-practice-preventing-work-related-musculoskeletal-problems</w:t>
        </w:r>
      </w:hyperlink>
      <w:r w:rsidR="00DF7114">
        <w:rPr>
          <w:rFonts w:ascii="Arial" w:eastAsia="Times New Roman" w:hAnsi="Arial" w:cs="Arial"/>
          <w:color w:val="000000"/>
          <w:shd w:val="clear" w:color="auto" w:fill="FFFFFF"/>
        </w:rPr>
        <w:t xml:space="preserve">)  </w:t>
      </w:r>
      <w:r w:rsidR="00295985" w:rsidRPr="0097374E">
        <w:rPr>
          <w:rFonts w:ascii="Arial" w:eastAsia="Times New Roman" w:hAnsi="Arial" w:cs="Arial"/>
          <w:color w:val="000000"/>
          <w:shd w:val="clear" w:color="auto" w:fill="FFFFFF"/>
        </w:rPr>
        <w:t>When wearing Loupes dental professionals were less likely to experience shoulder, neck, hand or wrist pain (Hayes, Taylor, Smith, 2012, Pg. 266).</w:t>
      </w:r>
      <w:r w:rsidR="00FA3E3B" w:rsidRPr="0097374E">
        <w:rPr>
          <w:rFonts w:ascii="Arial" w:eastAsia="Times New Roman" w:hAnsi="Arial" w:cs="Arial"/>
          <w:color w:val="000000"/>
          <w:shd w:val="clear" w:color="auto" w:fill="FFFFFF"/>
        </w:rPr>
        <w:t xml:space="preserve"> </w:t>
      </w:r>
      <w:r w:rsidR="008061E9" w:rsidRPr="0097374E">
        <w:rPr>
          <w:rFonts w:ascii="Arial" w:eastAsia="Times New Roman" w:hAnsi="Arial" w:cs="Arial"/>
          <w:shd w:val="clear" w:color="auto" w:fill="FFFFFF"/>
        </w:rPr>
        <w:t xml:space="preserve">Loupes greatly decreases poor vision during intraoral procedures, helps with not having to stray away from neutral positioning, and puts less eye strain on the clinician. If loupes are not made for the clinician wearing them this could intensify musculoskeletal issues. Loupes must be </w:t>
      </w:r>
      <w:r w:rsidR="003F70B5" w:rsidRPr="0097374E">
        <w:rPr>
          <w:rFonts w:ascii="Arial" w:eastAsia="Times New Roman" w:hAnsi="Arial" w:cs="Arial"/>
          <w:shd w:val="clear" w:color="auto" w:fill="FFFFFF"/>
        </w:rPr>
        <w:t>fitted properly for that person, along with the correct magnification.</w:t>
      </w:r>
      <w:r w:rsidR="009D1476" w:rsidRPr="0097374E">
        <w:rPr>
          <w:rFonts w:ascii="Arial" w:eastAsia="Times New Roman" w:hAnsi="Arial" w:cs="Arial"/>
          <w:shd w:val="clear" w:color="auto" w:fill="FFFFFF"/>
        </w:rPr>
        <w:t xml:space="preserve">  It has been said that loupes also increase production of the dental office by assisting the hygienist in co-diagnosing patients along side the dentist.   “Production has increased as a direct result of wearing the loupes and light.  The dentist’s production also increases when the dental hygienist can co-diagnose patient restorative and periodontal needs.” (Dental Hygiene Economics. www.rdhmag.com/articles/print/volume-31/issue-8/features/dental-hygiene-economics.html.)</w:t>
      </w:r>
    </w:p>
    <w:p w14:paraId="4D8F39B7" w14:textId="646A607B" w:rsidR="00D27598" w:rsidRPr="0097374E" w:rsidRDefault="00923C19" w:rsidP="00914FBB">
      <w:pPr>
        <w:spacing w:line="480" w:lineRule="auto"/>
        <w:ind w:firstLine="720"/>
        <w:rPr>
          <w:rFonts w:ascii="Arial" w:hAnsi="Arial" w:cs="Arial"/>
        </w:rPr>
      </w:pPr>
      <w:r w:rsidRPr="0097374E">
        <w:rPr>
          <w:rFonts w:ascii="Arial" w:hAnsi="Arial" w:cs="Arial"/>
        </w:rPr>
        <w:t xml:space="preserve">As hygiene students we have been told countless times to watch our positions in our chair and our patients chair along with how much force we place </w:t>
      </w:r>
      <w:r w:rsidRPr="0097374E">
        <w:rPr>
          <w:rFonts w:ascii="Arial" w:hAnsi="Arial" w:cs="Arial"/>
        </w:rPr>
        <w:lastRenderedPageBreak/>
        <w:t>on our instruments when scaling.  All of these factors come to mind w</w:t>
      </w:r>
      <w:r w:rsidR="00A0104C">
        <w:rPr>
          <w:rFonts w:ascii="Arial" w:hAnsi="Arial" w:cs="Arial"/>
        </w:rPr>
        <w:t>hen trying to relieve</w:t>
      </w:r>
      <w:r w:rsidRPr="0097374E">
        <w:rPr>
          <w:rFonts w:ascii="Arial" w:hAnsi="Arial" w:cs="Arial"/>
        </w:rPr>
        <w:t xml:space="preserve"> MSD symptoms.  As we research MSD symptoms and the prevalence of the causes our findings hav</w:t>
      </w:r>
      <w:r w:rsidR="00914FBB" w:rsidRPr="0097374E">
        <w:rPr>
          <w:rFonts w:ascii="Arial" w:hAnsi="Arial" w:cs="Arial"/>
        </w:rPr>
        <w:t>e told us that repetition, long</w:t>
      </w:r>
      <w:r w:rsidRPr="0097374E">
        <w:rPr>
          <w:rFonts w:ascii="Arial" w:hAnsi="Arial" w:cs="Arial"/>
        </w:rPr>
        <w:t xml:space="preserve"> hours, awkward positions, instrument design, chair positioning for the patient and the force exerted on the instrument</w:t>
      </w:r>
      <w:r w:rsidR="00D27598" w:rsidRPr="0097374E">
        <w:rPr>
          <w:rFonts w:ascii="Arial" w:hAnsi="Arial" w:cs="Arial"/>
        </w:rPr>
        <w:t xml:space="preserve"> </w:t>
      </w:r>
      <w:r w:rsidRPr="0097374E">
        <w:rPr>
          <w:rFonts w:ascii="Arial" w:hAnsi="Arial" w:cs="Arial"/>
        </w:rPr>
        <w:t>when scaling are all factors we need to be aware of to prevent MSD symptoms from occurring</w:t>
      </w:r>
      <w:r w:rsidR="003F70B5" w:rsidRPr="0097374E">
        <w:rPr>
          <w:rFonts w:ascii="Arial" w:hAnsi="Arial" w:cs="Arial"/>
        </w:rPr>
        <w:t xml:space="preserve">. </w:t>
      </w:r>
      <w:r w:rsidR="003F70B5" w:rsidRPr="0097374E">
        <w:rPr>
          <w:rFonts w:ascii="Arial" w:eastAsia="Times New Roman" w:hAnsi="Arial" w:cs="Arial"/>
          <w:shd w:val="clear" w:color="auto" w:fill="FFFFFF"/>
        </w:rPr>
        <w:t xml:space="preserve">To help avoid these contributing factors the clinician should </w:t>
      </w:r>
      <w:r w:rsidR="00380D74" w:rsidRPr="0097374E">
        <w:rPr>
          <w:rFonts w:ascii="Arial" w:eastAsia="Times New Roman" w:hAnsi="Arial" w:cs="Arial"/>
          <w:shd w:val="clear" w:color="auto" w:fill="FFFFFF"/>
        </w:rPr>
        <w:t xml:space="preserve">always go back to the basics: position, grasp, mirror, finger rests, and stroke. They should </w:t>
      </w:r>
      <w:r w:rsidR="003F70B5" w:rsidRPr="0097374E">
        <w:rPr>
          <w:rFonts w:ascii="Arial" w:eastAsia="Times New Roman" w:hAnsi="Arial" w:cs="Arial"/>
          <w:shd w:val="clear" w:color="auto" w:fill="FFFFFF"/>
        </w:rPr>
        <w:t>maintain a neutral body position</w:t>
      </w:r>
      <w:r w:rsidR="00380D74" w:rsidRPr="0097374E">
        <w:rPr>
          <w:rFonts w:ascii="Arial" w:eastAsia="Times New Roman" w:hAnsi="Arial" w:cs="Arial"/>
          <w:shd w:val="clear" w:color="auto" w:fill="FFFFFF"/>
        </w:rPr>
        <w:t xml:space="preserve"> throughout the day and make</w:t>
      </w:r>
      <w:r w:rsidR="003F70B5" w:rsidRPr="0097374E">
        <w:rPr>
          <w:rFonts w:ascii="Arial" w:eastAsia="Times New Roman" w:hAnsi="Arial" w:cs="Arial"/>
          <w:shd w:val="clear" w:color="auto" w:fill="FFFFFF"/>
        </w:rPr>
        <w:t xml:space="preserve"> sure they are relaxing their grip on the instruments when scaling. </w:t>
      </w:r>
      <w:r w:rsidR="00CE6442" w:rsidRPr="0097374E">
        <w:rPr>
          <w:rFonts w:ascii="Arial" w:eastAsia="Times New Roman" w:hAnsi="Arial" w:cs="Arial"/>
          <w:shd w:val="clear" w:color="auto" w:fill="FFFFFF"/>
        </w:rPr>
        <w:t xml:space="preserve">When scaling you should be using the modified pen grasp and have a stable fulcrum. A stable fulcrum helps with strokes, prevents unexpected movements, and decreases the muscle load. </w:t>
      </w:r>
      <w:r w:rsidR="003F70B5" w:rsidRPr="0097374E">
        <w:rPr>
          <w:rFonts w:ascii="Arial" w:eastAsia="Times New Roman" w:hAnsi="Arial" w:cs="Arial"/>
          <w:shd w:val="clear" w:color="auto" w:fill="FFFFFF"/>
        </w:rPr>
        <w:t>Excessive force and lengthy exertions can be eliminated with making sure your instruments are sharp for each patient.</w:t>
      </w:r>
      <w:r w:rsidR="00CE6442" w:rsidRPr="0097374E">
        <w:rPr>
          <w:rFonts w:ascii="Arial" w:eastAsia="Times New Roman" w:hAnsi="Arial" w:cs="Arial"/>
          <w:shd w:val="clear" w:color="auto" w:fill="FFFFFF"/>
        </w:rPr>
        <w:t xml:space="preserve"> When instruments are sharp it decreases the amount of strokes used, removes calculus easier and will help decrease clinician fatigue.</w:t>
      </w:r>
      <w:r w:rsidR="003F70B5" w:rsidRPr="0097374E">
        <w:rPr>
          <w:rFonts w:ascii="Arial" w:eastAsia="Times New Roman" w:hAnsi="Arial" w:cs="Arial"/>
          <w:shd w:val="clear" w:color="auto" w:fill="FFFFFF"/>
        </w:rPr>
        <w:t xml:space="preserve"> The clinician should take into account the wei</w:t>
      </w:r>
      <w:r w:rsidR="00DA6CD3" w:rsidRPr="0097374E">
        <w:rPr>
          <w:rFonts w:ascii="Arial" w:eastAsia="Times New Roman" w:hAnsi="Arial" w:cs="Arial"/>
          <w:shd w:val="clear" w:color="auto" w:fill="FFFFFF"/>
        </w:rPr>
        <w:t xml:space="preserve">ght, </w:t>
      </w:r>
      <w:r w:rsidR="003F70B5" w:rsidRPr="0097374E">
        <w:rPr>
          <w:rFonts w:ascii="Arial" w:eastAsia="Times New Roman" w:hAnsi="Arial" w:cs="Arial"/>
          <w:shd w:val="clear" w:color="auto" w:fill="FFFFFF"/>
        </w:rPr>
        <w:t>diameter</w:t>
      </w:r>
      <w:r w:rsidR="00DA6CD3" w:rsidRPr="0097374E">
        <w:rPr>
          <w:rFonts w:ascii="Arial" w:eastAsia="Times New Roman" w:hAnsi="Arial" w:cs="Arial"/>
          <w:shd w:val="clear" w:color="auto" w:fill="FFFFFF"/>
        </w:rPr>
        <w:t>, and texture</w:t>
      </w:r>
      <w:r w:rsidR="003F70B5" w:rsidRPr="0097374E">
        <w:rPr>
          <w:rFonts w:ascii="Arial" w:eastAsia="Times New Roman" w:hAnsi="Arial" w:cs="Arial"/>
          <w:shd w:val="clear" w:color="auto" w:fill="FFFFFF"/>
        </w:rPr>
        <w:t xml:space="preserve"> of the instruments they are using. The heavier the instrument or the smaller the diameter the more strain you will be placing on your </w:t>
      </w:r>
      <w:r w:rsidR="00DA6CD3" w:rsidRPr="0097374E">
        <w:rPr>
          <w:rFonts w:ascii="Arial" w:eastAsia="Times New Roman" w:hAnsi="Arial" w:cs="Arial"/>
          <w:shd w:val="clear" w:color="auto" w:fill="FFFFFF"/>
        </w:rPr>
        <w:t>muscles</w:t>
      </w:r>
      <w:r w:rsidR="003F70B5" w:rsidRPr="0097374E">
        <w:rPr>
          <w:rFonts w:ascii="Arial" w:eastAsia="Times New Roman" w:hAnsi="Arial" w:cs="Arial"/>
          <w:shd w:val="clear" w:color="auto" w:fill="FFFFFF"/>
        </w:rPr>
        <w:t xml:space="preserve"> because </w:t>
      </w:r>
      <w:r w:rsidR="00DA6CD3" w:rsidRPr="0097374E">
        <w:rPr>
          <w:rFonts w:ascii="Arial" w:eastAsia="Times New Roman" w:hAnsi="Arial" w:cs="Arial"/>
          <w:shd w:val="clear" w:color="auto" w:fill="FFFFFF"/>
        </w:rPr>
        <w:t xml:space="preserve">it </w:t>
      </w:r>
      <w:r w:rsidR="003F70B5" w:rsidRPr="0097374E">
        <w:rPr>
          <w:rFonts w:ascii="Arial" w:eastAsia="Times New Roman" w:hAnsi="Arial" w:cs="Arial"/>
          <w:shd w:val="clear" w:color="auto" w:fill="FFFFFF"/>
        </w:rPr>
        <w:t xml:space="preserve">will be </w:t>
      </w:r>
      <w:r w:rsidR="00DA6CD3" w:rsidRPr="0097374E">
        <w:rPr>
          <w:rFonts w:ascii="Arial" w:eastAsia="Times New Roman" w:hAnsi="Arial" w:cs="Arial"/>
          <w:shd w:val="clear" w:color="auto" w:fill="FFFFFF"/>
        </w:rPr>
        <w:t>cause you to have</w:t>
      </w:r>
      <w:r w:rsidR="003F70B5" w:rsidRPr="0097374E">
        <w:rPr>
          <w:rFonts w:ascii="Arial" w:eastAsia="Times New Roman" w:hAnsi="Arial" w:cs="Arial"/>
          <w:shd w:val="clear" w:color="auto" w:fill="FFFFFF"/>
        </w:rPr>
        <w:t xml:space="preserve"> a much tighter grip on these types of instruments.</w:t>
      </w:r>
      <w:r w:rsidR="00DA6CD3" w:rsidRPr="0097374E">
        <w:rPr>
          <w:rFonts w:ascii="Arial" w:eastAsia="Times New Roman" w:hAnsi="Arial" w:cs="Arial"/>
          <w:shd w:val="clear" w:color="auto" w:fill="FFFFFF"/>
        </w:rPr>
        <w:t xml:space="preserve"> The texture of the instrument helps to have a better grip and more control.</w:t>
      </w:r>
      <w:r w:rsidR="003F70B5" w:rsidRPr="0097374E">
        <w:rPr>
          <w:rFonts w:ascii="Arial" w:eastAsia="Times New Roman" w:hAnsi="Arial" w:cs="Arial"/>
          <w:shd w:val="clear" w:color="auto" w:fill="FFFFFF"/>
        </w:rPr>
        <w:t xml:space="preserve"> Therefore, the clinician should try having instruments that are lighter in weight and larger in diameter, which causes a loosening of </w:t>
      </w:r>
      <w:r w:rsidR="00380D74" w:rsidRPr="0097374E">
        <w:rPr>
          <w:rFonts w:ascii="Arial" w:eastAsia="Times New Roman" w:hAnsi="Arial" w:cs="Arial"/>
          <w:shd w:val="clear" w:color="auto" w:fill="FFFFFF"/>
        </w:rPr>
        <w:t>their</w:t>
      </w:r>
      <w:r w:rsidR="003F70B5" w:rsidRPr="0097374E">
        <w:rPr>
          <w:rFonts w:ascii="Arial" w:eastAsia="Times New Roman" w:hAnsi="Arial" w:cs="Arial"/>
          <w:shd w:val="clear" w:color="auto" w:fill="FFFFFF"/>
        </w:rPr>
        <w:t xml:space="preserve"> grip</w:t>
      </w:r>
      <w:r w:rsidR="00DA6CD3" w:rsidRPr="0097374E">
        <w:rPr>
          <w:rFonts w:ascii="Arial" w:eastAsia="Times New Roman" w:hAnsi="Arial" w:cs="Arial"/>
          <w:shd w:val="clear" w:color="auto" w:fill="FFFFFF"/>
        </w:rPr>
        <w:t xml:space="preserve"> and to have a textured handle</w:t>
      </w:r>
      <w:r w:rsidR="003F70B5" w:rsidRPr="0097374E">
        <w:rPr>
          <w:rFonts w:ascii="Arial" w:eastAsia="Times New Roman" w:hAnsi="Arial" w:cs="Arial"/>
          <w:shd w:val="clear" w:color="auto" w:fill="FFFFFF"/>
        </w:rPr>
        <w:t>.</w:t>
      </w:r>
      <w:r w:rsidR="00380D74" w:rsidRPr="0097374E">
        <w:rPr>
          <w:rFonts w:ascii="Arial" w:eastAsia="Times New Roman" w:hAnsi="Arial" w:cs="Arial"/>
          <w:shd w:val="clear" w:color="auto" w:fill="FFFFFF"/>
        </w:rPr>
        <w:t xml:space="preserve"> </w:t>
      </w:r>
      <w:r w:rsidR="00DA6CD3" w:rsidRPr="0097374E">
        <w:rPr>
          <w:rFonts w:ascii="Arial" w:eastAsia="Times New Roman" w:hAnsi="Arial" w:cs="Arial"/>
          <w:shd w:val="clear" w:color="auto" w:fill="FFFFFF"/>
        </w:rPr>
        <w:t xml:space="preserve">The strokes the dental hygienist should be using are short, controlled, biting strokes. These strokes help </w:t>
      </w:r>
      <w:r w:rsidR="00DA6CD3" w:rsidRPr="0097374E">
        <w:rPr>
          <w:rFonts w:ascii="Arial" w:eastAsia="Times New Roman" w:hAnsi="Arial" w:cs="Arial"/>
          <w:shd w:val="clear" w:color="auto" w:fill="FFFFFF"/>
        </w:rPr>
        <w:lastRenderedPageBreak/>
        <w:t>eliminate extreme flexion, hyperextension and rotation o</w:t>
      </w:r>
      <w:r w:rsidR="00A0104C">
        <w:rPr>
          <w:rFonts w:ascii="Arial" w:eastAsia="Times New Roman" w:hAnsi="Arial" w:cs="Arial"/>
          <w:shd w:val="clear" w:color="auto" w:fill="FFFFFF"/>
        </w:rPr>
        <w:t xml:space="preserve">f the wrist when scaling. </w:t>
      </w:r>
      <w:bookmarkStart w:id="0" w:name="_GoBack"/>
      <w:bookmarkEnd w:id="0"/>
      <w:r w:rsidR="00380D74" w:rsidRPr="0097374E">
        <w:rPr>
          <w:rFonts w:ascii="Arial" w:eastAsia="Times New Roman" w:hAnsi="Arial" w:cs="Arial"/>
          <w:shd w:val="clear" w:color="auto" w:fill="FFFFFF"/>
        </w:rPr>
        <w:t xml:space="preserve">There are also specific chairs that can help reduce the amount of stress we put on our bodies during </w:t>
      </w:r>
      <w:r w:rsidR="00CE6442" w:rsidRPr="0097374E">
        <w:rPr>
          <w:rFonts w:ascii="Arial" w:eastAsia="Times New Roman" w:hAnsi="Arial" w:cs="Arial"/>
          <w:shd w:val="clear" w:color="auto" w:fill="FFFFFF"/>
        </w:rPr>
        <w:t xml:space="preserve">dental </w:t>
      </w:r>
      <w:r w:rsidR="00380D74" w:rsidRPr="0097374E">
        <w:rPr>
          <w:rFonts w:ascii="Arial" w:eastAsia="Times New Roman" w:hAnsi="Arial" w:cs="Arial"/>
          <w:shd w:val="clear" w:color="auto" w:fill="FFFFFF"/>
        </w:rPr>
        <w:t xml:space="preserve">exams. </w:t>
      </w:r>
      <w:r w:rsidR="00CE6442" w:rsidRPr="0097374E">
        <w:rPr>
          <w:rFonts w:ascii="Arial" w:eastAsia="Times New Roman" w:hAnsi="Arial" w:cs="Arial"/>
          <w:shd w:val="clear" w:color="auto" w:fill="FFFFFF"/>
        </w:rPr>
        <w:t xml:space="preserve">These chairs have adjustable back rests, seats, and contoured seating which is good for some but others might need a saddle stool, ball chair or even a dynamic seat. All of these options are more of a preference than something you have to have. </w:t>
      </w:r>
      <w:r w:rsidR="00DA6CD3" w:rsidRPr="0097374E">
        <w:rPr>
          <w:rFonts w:ascii="Arial" w:eastAsia="Times New Roman" w:hAnsi="Arial" w:cs="Arial"/>
          <w:shd w:val="clear" w:color="auto" w:fill="FFFFFF"/>
        </w:rPr>
        <w:t xml:space="preserve">Mirror and finger rests are very important to the dental hygienist, they have a lot of different uses to help create better positioning and reduce muscle stress. </w:t>
      </w:r>
    </w:p>
    <w:p w14:paraId="6F7BC0B5" w14:textId="77777777" w:rsidR="00711AE9" w:rsidRPr="0097374E" w:rsidRDefault="00711AE9" w:rsidP="00914FBB">
      <w:pPr>
        <w:spacing w:line="480" w:lineRule="auto"/>
        <w:ind w:firstLine="720"/>
        <w:rPr>
          <w:rFonts w:ascii="Arial" w:hAnsi="Arial" w:cs="Arial"/>
        </w:rPr>
      </w:pPr>
    </w:p>
    <w:p w14:paraId="799CE1AD" w14:textId="2E1FA8D4" w:rsidR="00711AE9" w:rsidRDefault="00B73698" w:rsidP="0097374E">
      <w:pPr>
        <w:spacing w:line="480" w:lineRule="auto"/>
        <w:ind w:firstLine="720"/>
        <w:rPr>
          <w:rFonts w:ascii="Arial" w:eastAsia="Times New Roman" w:hAnsi="Arial" w:cs="Arial"/>
          <w:color w:val="000000"/>
        </w:rPr>
      </w:pPr>
      <w:r w:rsidRPr="0097374E">
        <w:rPr>
          <w:rFonts w:ascii="Arial" w:hAnsi="Arial" w:cs="Arial"/>
        </w:rPr>
        <w:t xml:space="preserve">CAM (Complementary and alternative medicine) </w:t>
      </w:r>
      <w:r w:rsidR="00923C19" w:rsidRPr="0097374E">
        <w:rPr>
          <w:rFonts w:ascii="Arial" w:hAnsi="Arial" w:cs="Arial"/>
        </w:rPr>
        <w:t>therapies have been shown to help reduce and exacerbate the symptoms of MSD.</w:t>
      </w:r>
      <w:r w:rsidRPr="0097374E">
        <w:rPr>
          <w:rFonts w:ascii="Arial" w:hAnsi="Arial" w:cs="Arial"/>
        </w:rPr>
        <w:t xml:space="preserve"> </w:t>
      </w:r>
      <w:r w:rsidR="00D27598" w:rsidRPr="0097374E">
        <w:rPr>
          <w:rFonts w:ascii="Arial" w:hAnsi="Arial" w:cs="Arial"/>
        </w:rPr>
        <w:t xml:space="preserve"> </w:t>
      </w:r>
      <w:r w:rsidR="00F87EA4" w:rsidRPr="0097374E">
        <w:rPr>
          <w:rFonts w:ascii="Arial" w:hAnsi="Arial" w:cs="Arial"/>
        </w:rPr>
        <w:t xml:space="preserve">CAM therapies can be used after a person that seeks traditional medicine does not have any alleviation from pain.  </w:t>
      </w:r>
      <w:r w:rsidR="003B0A1D" w:rsidRPr="0097374E">
        <w:rPr>
          <w:rFonts w:ascii="Arial" w:hAnsi="Arial" w:cs="Arial"/>
        </w:rPr>
        <w:t>“</w:t>
      </w:r>
      <w:r w:rsidR="00D27598" w:rsidRPr="0097374E">
        <w:rPr>
          <w:rFonts w:ascii="Arial" w:eastAsia="Times New Roman" w:hAnsi="Arial" w:cs="Arial"/>
          <w:color w:val="000000"/>
        </w:rPr>
        <w:t>Using CAM therap</w:t>
      </w:r>
      <w:r w:rsidR="00914FBB" w:rsidRPr="0097374E">
        <w:rPr>
          <w:rFonts w:ascii="Arial" w:eastAsia="Times New Roman" w:hAnsi="Arial" w:cs="Arial"/>
          <w:color w:val="000000"/>
        </w:rPr>
        <w:t xml:space="preserve">ies has increased job happiness, </w:t>
      </w:r>
      <w:r w:rsidR="00D27598" w:rsidRPr="0097374E">
        <w:rPr>
          <w:rFonts w:ascii="Arial" w:eastAsia="Times New Roman" w:hAnsi="Arial" w:cs="Arial"/>
          <w:color w:val="000000"/>
        </w:rPr>
        <w:t xml:space="preserve">security and overall health and well-being, contributed to career longevity, and enabled RDHs to work </w:t>
      </w:r>
      <w:r w:rsidR="003B0A1D" w:rsidRPr="0097374E">
        <w:rPr>
          <w:rFonts w:ascii="Arial" w:eastAsia="Times New Roman" w:hAnsi="Arial" w:cs="Arial"/>
          <w:color w:val="000000"/>
        </w:rPr>
        <w:t xml:space="preserve">the number of hours they prefer” </w:t>
      </w:r>
      <w:r w:rsidR="00295985" w:rsidRPr="0097374E">
        <w:rPr>
          <w:rFonts w:ascii="Arial" w:eastAsia="Times New Roman" w:hAnsi="Arial" w:cs="Arial"/>
          <w:color w:val="000000"/>
        </w:rPr>
        <w:t>(Chismark, Millar, 2014)</w:t>
      </w:r>
      <w:r w:rsidR="003B0A1D" w:rsidRPr="0097374E">
        <w:rPr>
          <w:rFonts w:ascii="Arial" w:eastAsia="Times New Roman" w:hAnsi="Arial" w:cs="Arial"/>
          <w:color w:val="000000"/>
        </w:rPr>
        <w:t xml:space="preserve">.   </w:t>
      </w:r>
      <w:r w:rsidR="00F87EA4" w:rsidRPr="0097374E">
        <w:rPr>
          <w:rFonts w:ascii="Arial" w:eastAsia="Times New Roman" w:hAnsi="Arial" w:cs="Arial"/>
          <w:color w:val="000000"/>
        </w:rPr>
        <w:t>“</w:t>
      </w:r>
      <w:r w:rsidR="003B0A1D" w:rsidRPr="0097374E">
        <w:rPr>
          <w:rFonts w:ascii="Arial" w:eastAsia="Times New Roman" w:hAnsi="Arial" w:cs="Arial"/>
          <w:color w:val="000000"/>
        </w:rPr>
        <w:t xml:space="preserve">Yoga, massage therapy, acupuncture, mind-body therapy, meditation, herbal supplements and osteopathy which is </w:t>
      </w:r>
      <w:r w:rsidR="003B0A1D" w:rsidRPr="0097374E">
        <w:rPr>
          <w:rFonts w:ascii="Arial" w:eastAsia="Times New Roman" w:hAnsi="Arial" w:cs="Arial"/>
          <w:color w:val="222222"/>
          <w:shd w:val="clear" w:color="auto" w:fill="FFFFFF"/>
        </w:rPr>
        <w:t>form of drug-free non-invasive manual medicine that focuses on total body health by treating and strengthening the musculoskeletal framework,</w:t>
      </w:r>
      <w:r w:rsidR="00F87EA4" w:rsidRPr="0097374E">
        <w:rPr>
          <w:rFonts w:ascii="Arial" w:eastAsia="Times New Roman" w:hAnsi="Arial" w:cs="Arial"/>
          <w:color w:val="222222"/>
          <w:shd w:val="clear" w:color="auto" w:fill="FFFFFF"/>
        </w:rPr>
        <w:t xml:space="preserve"> are all apart of CAM therapies.  Our main focus for how to </w:t>
      </w:r>
      <w:r w:rsidR="00196F8C" w:rsidRPr="0097374E">
        <w:rPr>
          <w:rFonts w:ascii="Arial" w:eastAsia="Times New Roman" w:hAnsi="Arial" w:cs="Arial"/>
          <w:color w:val="222222"/>
          <w:shd w:val="clear" w:color="auto" w:fill="FFFFFF"/>
        </w:rPr>
        <w:t>alleviate</w:t>
      </w:r>
      <w:r w:rsidR="00F87EA4" w:rsidRPr="0097374E">
        <w:rPr>
          <w:rFonts w:ascii="Arial" w:eastAsia="Times New Roman" w:hAnsi="Arial" w:cs="Arial"/>
          <w:color w:val="222222"/>
          <w:shd w:val="clear" w:color="auto" w:fill="FFFFFF"/>
        </w:rPr>
        <w:t xml:space="preserve"> and reduce MSD symptoms and pain in the office and at home will be yoga positions, and stretching techniques for the dental hygienist.  </w:t>
      </w:r>
      <w:r w:rsidR="00F87EA4" w:rsidRPr="0097374E">
        <w:rPr>
          <w:rFonts w:ascii="Arial" w:eastAsia="Times New Roman" w:hAnsi="Arial" w:cs="Arial"/>
          <w:color w:val="000000"/>
        </w:rPr>
        <w:t xml:space="preserve">Yoga is a CAM therapy that unites the body, mind, and spirit using breathing methods and a series of standing and seated postures. It is a mindful type of practice </w:t>
      </w:r>
      <w:r w:rsidR="00F87EA4" w:rsidRPr="0097374E">
        <w:rPr>
          <w:rFonts w:ascii="Arial" w:eastAsia="Times New Roman" w:hAnsi="Arial" w:cs="Arial"/>
          <w:color w:val="000000"/>
        </w:rPr>
        <w:lastRenderedPageBreak/>
        <w:t xml:space="preserve">where individuals focus their breath and attention on proper alignment in order to gain the full benefits of each pose. There are many types of yoga styles, including but not limited to Hatha, </w:t>
      </w:r>
      <w:r w:rsidR="00196F8C" w:rsidRPr="0097374E">
        <w:rPr>
          <w:rFonts w:ascii="Arial" w:eastAsia="Times New Roman" w:hAnsi="Arial" w:cs="Arial"/>
          <w:color w:val="000000"/>
        </w:rPr>
        <w:t>Vinyasa</w:t>
      </w:r>
      <w:r w:rsidR="00F87EA4" w:rsidRPr="0097374E">
        <w:rPr>
          <w:rFonts w:ascii="Arial" w:eastAsia="Times New Roman" w:hAnsi="Arial" w:cs="Arial"/>
          <w:color w:val="000000"/>
        </w:rPr>
        <w:t>, Kundalini, and Iyengar.</w:t>
      </w:r>
      <w:r w:rsidR="00D31609" w:rsidRPr="0097374E">
        <w:rPr>
          <w:rFonts w:ascii="Arial" w:eastAsia="Times New Roman" w:hAnsi="Arial" w:cs="Arial"/>
          <w:color w:val="000000"/>
        </w:rPr>
        <w:t>”  Kundalini yoga</w:t>
      </w:r>
      <w:r w:rsidR="00F87EA4" w:rsidRPr="0097374E">
        <w:rPr>
          <w:rFonts w:ascii="Arial" w:eastAsia="Times New Roman" w:hAnsi="Arial" w:cs="Arial"/>
          <w:color w:val="000000"/>
        </w:rPr>
        <w:t xml:space="preserve"> </w:t>
      </w:r>
      <w:r w:rsidR="00D31609" w:rsidRPr="0097374E">
        <w:rPr>
          <w:rFonts w:ascii="Arial" w:eastAsia="Times New Roman" w:hAnsi="Arial" w:cs="Arial"/>
          <w:color w:val="222222"/>
          <w:shd w:val="clear" w:color="auto" w:fill="FFFFFF"/>
        </w:rPr>
        <w:t xml:space="preserve">combines meditation, mantra, physical exercises and breathing techniques where as Vinyasa and Iyengar focuses only on posture and breathing </w:t>
      </w:r>
      <w:r w:rsidR="00196F8C" w:rsidRPr="0097374E">
        <w:rPr>
          <w:rFonts w:ascii="Arial" w:eastAsia="Times New Roman" w:hAnsi="Arial" w:cs="Arial"/>
          <w:color w:val="222222"/>
          <w:shd w:val="clear" w:color="auto" w:fill="FFFFFF"/>
        </w:rPr>
        <w:t>techniques</w:t>
      </w:r>
      <w:r w:rsidR="00D31609" w:rsidRPr="0097374E">
        <w:rPr>
          <w:rFonts w:ascii="Arial" w:eastAsia="Times New Roman" w:hAnsi="Arial" w:cs="Arial"/>
          <w:color w:val="222222"/>
          <w:shd w:val="clear" w:color="auto" w:fill="FFFFFF"/>
        </w:rPr>
        <w:t>.</w:t>
      </w:r>
      <w:r w:rsidR="00D31609" w:rsidRPr="0097374E">
        <w:rPr>
          <w:rFonts w:ascii="Arial" w:eastAsia="Times New Roman" w:hAnsi="Arial" w:cs="Arial"/>
        </w:rPr>
        <w:t xml:space="preserve">  “</w:t>
      </w:r>
      <w:r w:rsidR="00F87EA4" w:rsidRPr="0097374E">
        <w:rPr>
          <w:rFonts w:ascii="Arial" w:eastAsia="Times New Roman" w:hAnsi="Arial" w:cs="Arial"/>
          <w:color w:val="000000"/>
        </w:rPr>
        <w:t>Yoga targets a number of muscle groups, leading to improved posture and spinal alignment.</w:t>
      </w:r>
      <w:r w:rsidR="00D31609" w:rsidRPr="0097374E">
        <w:rPr>
          <w:rFonts w:ascii="Arial" w:eastAsia="Times New Roman" w:hAnsi="Arial" w:cs="Arial"/>
          <w:color w:val="000000"/>
          <w:bdr w:val="none" w:sz="0" w:space="0" w:color="auto" w:frame="1"/>
          <w:vertAlign w:val="superscript"/>
        </w:rPr>
        <w:t xml:space="preserve"> </w:t>
      </w:r>
      <w:r w:rsidR="00D31609" w:rsidRPr="0097374E">
        <w:rPr>
          <w:rFonts w:ascii="Arial" w:eastAsia="Times New Roman" w:hAnsi="Arial" w:cs="Arial"/>
          <w:color w:val="000000"/>
        </w:rPr>
        <w:t xml:space="preserve"> </w:t>
      </w:r>
      <w:r w:rsidR="00F87EA4" w:rsidRPr="0097374E">
        <w:rPr>
          <w:rFonts w:ascii="Arial" w:eastAsia="Times New Roman" w:hAnsi="Arial" w:cs="Arial"/>
          <w:color w:val="000000"/>
        </w:rPr>
        <w:t xml:space="preserve">Yoga has been shown to reduce pain, the need for medication, and to improve function among the general population. Pain reduction has been reported when individuals practiced yoga at least once a week for a minimum of 12 consecutive weeks. Yoga has also been shown to reduce stress and bring a sense of peace and </w:t>
      </w:r>
      <w:r w:rsidR="00196F8C" w:rsidRPr="0097374E">
        <w:rPr>
          <w:rFonts w:ascii="Arial" w:eastAsia="Times New Roman" w:hAnsi="Arial" w:cs="Arial"/>
          <w:color w:val="000000"/>
        </w:rPr>
        <w:t>well being</w:t>
      </w:r>
      <w:r w:rsidR="00F87EA4" w:rsidRPr="0097374E">
        <w:rPr>
          <w:rFonts w:ascii="Arial" w:eastAsia="Times New Roman" w:hAnsi="Arial" w:cs="Arial"/>
          <w:color w:val="000000"/>
        </w:rPr>
        <w:t xml:space="preserve"> to the mind.</w:t>
      </w:r>
      <w:r w:rsidR="00F87EA4" w:rsidRPr="0097374E">
        <w:rPr>
          <w:rFonts w:ascii="Arial" w:eastAsia="Times New Roman" w:hAnsi="Arial" w:cs="Arial"/>
          <w:color w:val="000000"/>
          <w:bdr w:val="none" w:sz="0" w:space="0" w:color="auto" w:frame="1"/>
          <w:vertAlign w:val="superscript"/>
        </w:rPr>
        <w:t xml:space="preserve"> </w:t>
      </w:r>
      <w:r w:rsidR="00F87EA4" w:rsidRPr="0097374E">
        <w:rPr>
          <w:rFonts w:ascii="Arial" w:eastAsia="Times New Roman" w:hAnsi="Arial" w:cs="Arial"/>
          <w:color w:val="000000"/>
        </w:rPr>
        <w:t> Since yoga has been shown to reduce pain among the general population, serious consideration should be taken to incorporate yoga into the dental hygiene curriculum to prevent pain while in school and later in the career.” (Chismark, Millar, 2014)</w:t>
      </w:r>
      <w:r w:rsidR="00D31609" w:rsidRPr="0097374E">
        <w:rPr>
          <w:rFonts w:ascii="Arial" w:eastAsia="Times New Roman" w:hAnsi="Arial" w:cs="Arial"/>
          <w:color w:val="000000"/>
        </w:rPr>
        <w:t xml:space="preserve">  There are various </w:t>
      </w:r>
      <w:r w:rsidR="00196F8C" w:rsidRPr="0097374E">
        <w:rPr>
          <w:rFonts w:ascii="Arial" w:eastAsia="Times New Roman" w:hAnsi="Arial" w:cs="Arial"/>
          <w:color w:val="000000"/>
        </w:rPr>
        <w:t>chair side</w:t>
      </w:r>
      <w:r w:rsidR="00D31609" w:rsidRPr="0097374E">
        <w:rPr>
          <w:rFonts w:ascii="Arial" w:eastAsia="Times New Roman" w:hAnsi="Arial" w:cs="Arial"/>
          <w:color w:val="000000"/>
        </w:rPr>
        <w:t xml:space="preserve"> stretches and yoga positions you can incorporate into your daily routine such as finger and arm stret</w:t>
      </w:r>
      <w:r w:rsidR="00196F8C" w:rsidRPr="0097374E">
        <w:rPr>
          <w:rFonts w:ascii="Arial" w:eastAsia="Times New Roman" w:hAnsi="Arial" w:cs="Arial"/>
          <w:color w:val="000000"/>
        </w:rPr>
        <w:t xml:space="preserve">ches, and wrist and shoulder rolls.  </w:t>
      </w:r>
    </w:p>
    <w:p w14:paraId="0F9CA73C" w14:textId="77777777" w:rsidR="0097374E" w:rsidRPr="0097374E" w:rsidRDefault="0097374E" w:rsidP="0097374E">
      <w:pPr>
        <w:spacing w:line="480" w:lineRule="auto"/>
        <w:ind w:firstLine="720"/>
        <w:rPr>
          <w:rFonts w:ascii="Arial" w:eastAsia="Times New Roman" w:hAnsi="Arial" w:cs="Arial"/>
          <w:color w:val="000000"/>
        </w:rPr>
      </w:pPr>
    </w:p>
    <w:p w14:paraId="1FDD657A" w14:textId="3924C0B8" w:rsidR="00196F8C" w:rsidRPr="0097374E" w:rsidRDefault="00914FBB" w:rsidP="00D31609">
      <w:pPr>
        <w:spacing w:line="480" w:lineRule="auto"/>
        <w:ind w:firstLine="720"/>
        <w:rPr>
          <w:rFonts w:ascii="Arial" w:eastAsia="Times New Roman" w:hAnsi="Arial" w:cs="Arial"/>
        </w:rPr>
      </w:pPr>
      <w:r w:rsidRPr="0097374E">
        <w:rPr>
          <w:rFonts w:ascii="Arial" w:eastAsia="Times New Roman" w:hAnsi="Arial" w:cs="Arial"/>
        </w:rPr>
        <w:t xml:space="preserve">Therefore, in conclusion to this research paper, we hope all readers who are pursuing a career in the dental field take into account the effects of Musculoskeletal Disorder. We </w:t>
      </w:r>
      <w:r w:rsidR="002A1B21" w:rsidRPr="0097374E">
        <w:rPr>
          <w:rFonts w:ascii="Arial" w:eastAsia="Times New Roman" w:hAnsi="Arial" w:cs="Arial"/>
        </w:rPr>
        <w:t xml:space="preserve">want people to understand this leading occupational hazard, the early symptoms of MSDs, proper positioning, and stretching techniques that could help prolong the career of someone in the dental </w:t>
      </w:r>
      <w:r w:rsidR="002A1B21" w:rsidRPr="0097374E">
        <w:rPr>
          <w:rFonts w:ascii="Arial" w:eastAsia="Times New Roman" w:hAnsi="Arial" w:cs="Arial"/>
        </w:rPr>
        <w:lastRenderedPageBreak/>
        <w:t xml:space="preserve">field. We recommend further researching the CAM therapies mentioned, reading more about the warning signs of MSDs, and how someone could incorporate this into their own routines at work. Most importantly, we want people to not fear becoming a dentist or hygienist because of this disorder, but to know how they could prevent it. </w:t>
      </w:r>
    </w:p>
    <w:p w14:paraId="0B8AB6FD" w14:textId="77777777" w:rsidR="003B0A1D" w:rsidRPr="0097374E" w:rsidRDefault="003B0A1D" w:rsidP="00F87EA4">
      <w:pPr>
        <w:spacing w:line="480" w:lineRule="auto"/>
        <w:ind w:firstLine="720"/>
        <w:rPr>
          <w:rFonts w:ascii="Arial" w:eastAsia="Times New Roman" w:hAnsi="Arial" w:cs="Arial"/>
          <w:sz w:val="20"/>
          <w:szCs w:val="20"/>
        </w:rPr>
      </w:pPr>
    </w:p>
    <w:p w14:paraId="189F4925" w14:textId="77777777" w:rsidR="00D27598" w:rsidRPr="0097374E" w:rsidRDefault="00D27598" w:rsidP="00711AE9">
      <w:pPr>
        <w:spacing w:line="480" w:lineRule="auto"/>
        <w:rPr>
          <w:rFonts w:ascii="Arial" w:hAnsi="Arial" w:cs="Arial"/>
        </w:rPr>
      </w:pPr>
    </w:p>
    <w:sectPr w:rsidR="00D27598" w:rsidRPr="0097374E" w:rsidSect="00711AE9">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FE125" w14:textId="77777777" w:rsidR="00DF7114" w:rsidRDefault="00DF7114" w:rsidP="00711AE9">
      <w:r>
        <w:separator/>
      </w:r>
    </w:p>
  </w:endnote>
  <w:endnote w:type="continuationSeparator" w:id="0">
    <w:p w14:paraId="234DFD47" w14:textId="77777777" w:rsidR="00DF7114" w:rsidRDefault="00DF7114" w:rsidP="0071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115791"/>
      <w:docPartObj>
        <w:docPartGallery w:val="Page Numbers (Bottom of Page)"/>
        <w:docPartUnique/>
      </w:docPartObj>
    </w:sdtPr>
    <w:sdtEndPr>
      <w:rPr>
        <w:noProof/>
      </w:rPr>
    </w:sdtEndPr>
    <w:sdtContent>
      <w:p w14:paraId="4593D32F" w14:textId="1849E877" w:rsidR="00DF7114" w:rsidRDefault="00DF7114">
        <w:pPr>
          <w:pStyle w:val="Footer"/>
          <w:jc w:val="right"/>
        </w:pPr>
        <w:r>
          <w:fldChar w:fldCharType="begin"/>
        </w:r>
        <w:r>
          <w:instrText xml:space="preserve"> PAGE   \* MERGEFORMAT </w:instrText>
        </w:r>
        <w:r>
          <w:fldChar w:fldCharType="separate"/>
        </w:r>
        <w:r w:rsidR="00A0104C">
          <w:rPr>
            <w:noProof/>
          </w:rPr>
          <w:t>5</w:t>
        </w:r>
        <w:r>
          <w:rPr>
            <w:noProof/>
          </w:rPr>
          <w:fldChar w:fldCharType="end"/>
        </w:r>
      </w:p>
    </w:sdtContent>
  </w:sdt>
  <w:p w14:paraId="45C283D3" w14:textId="77777777" w:rsidR="00DF7114" w:rsidRDefault="00DF71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18971" w14:textId="77777777" w:rsidR="00DF7114" w:rsidRDefault="00DF7114" w:rsidP="00711AE9">
      <w:r>
        <w:separator/>
      </w:r>
    </w:p>
  </w:footnote>
  <w:footnote w:type="continuationSeparator" w:id="0">
    <w:p w14:paraId="1819A26B" w14:textId="77777777" w:rsidR="00DF7114" w:rsidRDefault="00DF7114" w:rsidP="00711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47"/>
    <w:rsid w:val="00076FAD"/>
    <w:rsid w:val="0014632C"/>
    <w:rsid w:val="00196F8C"/>
    <w:rsid w:val="00295985"/>
    <w:rsid w:val="002A1B21"/>
    <w:rsid w:val="002B7F91"/>
    <w:rsid w:val="00380D74"/>
    <w:rsid w:val="00387B1B"/>
    <w:rsid w:val="003B0A1D"/>
    <w:rsid w:val="003F70B5"/>
    <w:rsid w:val="00465B49"/>
    <w:rsid w:val="005450CF"/>
    <w:rsid w:val="00581B3C"/>
    <w:rsid w:val="00620E47"/>
    <w:rsid w:val="006B32C8"/>
    <w:rsid w:val="00711AE9"/>
    <w:rsid w:val="008061E9"/>
    <w:rsid w:val="0083642A"/>
    <w:rsid w:val="00852A9A"/>
    <w:rsid w:val="00914FBB"/>
    <w:rsid w:val="00923C19"/>
    <w:rsid w:val="00946660"/>
    <w:rsid w:val="0096657A"/>
    <w:rsid w:val="0097374E"/>
    <w:rsid w:val="009D1476"/>
    <w:rsid w:val="00A0104C"/>
    <w:rsid w:val="00AA5D87"/>
    <w:rsid w:val="00B73698"/>
    <w:rsid w:val="00CE6442"/>
    <w:rsid w:val="00D27598"/>
    <w:rsid w:val="00D31609"/>
    <w:rsid w:val="00DA6CD3"/>
    <w:rsid w:val="00DF7114"/>
    <w:rsid w:val="00EC24FC"/>
    <w:rsid w:val="00F87EA4"/>
    <w:rsid w:val="00FA3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CEB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D87"/>
    <w:rPr>
      <w:color w:val="0000FF" w:themeColor="hyperlink"/>
      <w:u w:val="single"/>
    </w:rPr>
  </w:style>
  <w:style w:type="character" w:customStyle="1" w:styleId="apple-converted-space">
    <w:name w:val="apple-converted-space"/>
    <w:basedOn w:val="DefaultParagraphFont"/>
    <w:rsid w:val="003B0A1D"/>
  </w:style>
  <w:style w:type="paragraph" w:styleId="Header">
    <w:name w:val="header"/>
    <w:basedOn w:val="Normal"/>
    <w:link w:val="HeaderChar"/>
    <w:uiPriority w:val="99"/>
    <w:unhideWhenUsed/>
    <w:rsid w:val="00711AE9"/>
    <w:pPr>
      <w:tabs>
        <w:tab w:val="center" w:pos="4680"/>
        <w:tab w:val="right" w:pos="9360"/>
      </w:tabs>
    </w:pPr>
  </w:style>
  <w:style w:type="character" w:customStyle="1" w:styleId="HeaderChar">
    <w:name w:val="Header Char"/>
    <w:basedOn w:val="DefaultParagraphFont"/>
    <w:link w:val="Header"/>
    <w:uiPriority w:val="99"/>
    <w:rsid w:val="00711AE9"/>
  </w:style>
  <w:style w:type="paragraph" w:styleId="Footer">
    <w:name w:val="footer"/>
    <w:basedOn w:val="Normal"/>
    <w:link w:val="FooterChar"/>
    <w:uiPriority w:val="99"/>
    <w:unhideWhenUsed/>
    <w:rsid w:val="00711AE9"/>
    <w:pPr>
      <w:tabs>
        <w:tab w:val="center" w:pos="4680"/>
        <w:tab w:val="right" w:pos="9360"/>
      </w:tabs>
    </w:pPr>
  </w:style>
  <w:style w:type="character" w:customStyle="1" w:styleId="FooterChar">
    <w:name w:val="Footer Char"/>
    <w:basedOn w:val="DefaultParagraphFont"/>
    <w:link w:val="Footer"/>
    <w:uiPriority w:val="99"/>
    <w:rsid w:val="00711AE9"/>
  </w:style>
  <w:style w:type="paragraph" w:styleId="NormalWeb">
    <w:name w:val="Normal (Web)"/>
    <w:basedOn w:val="Normal"/>
    <w:uiPriority w:val="99"/>
    <w:semiHidden/>
    <w:unhideWhenUsed/>
    <w:rsid w:val="009D147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D87"/>
    <w:rPr>
      <w:color w:val="0000FF" w:themeColor="hyperlink"/>
      <w:u w:val="single"/>
    </w:rPr>
  </w:style>
  <w:style w:type="character" w:customStyle="1" w:styleId="apple-converted-space">
    <w:name w:val="apple-converted-space"/>
    <w:basedOn w:val="DefaultParagraphFont"/>
    <w:rsid w:val="003B0A1D"/>
  </w:style>
  <w:style w:type="paragraph" w:styleId="Header">
    <w:name w:val="header"/>
    <w:basedOn w:val="Normal"/>
    <w:link w:val="HeaderChar"/>
    <w:uiPriority w:val="99"/>
    <w:unhideWhenUsed/>
    <w:rsid w:val="00711AE9"/>
    <w:pPr>
      <w:tabs>
        <w:tab w:val="center" w:pos="4680"/>
        <w:tab w:val="right" w:pos="9360"/>
      </w:tabs>
    </w:pPr>
  </w:style>
  <w:style w:type="character" w:customStyle="1" w:styleId="HeaderChar">
    <w:name w:val="Header Char"/>
    <w:basedOn w:val="DefaultParagraphFont"/>
    <w:link w:val="Header"/>
    <w:uiPriority w:val="99"/>
    <w:rsid w:val="00711AE9"/>
  </w:style>
  <w:style w:type="paragraph" w:styleId="Footer">
    <w:name w:val="footer"/>
    <w:basedOn w:val="Normal"/>
    <w:link w:val="FooterChar"/>
    <w:uiPriority w:val="99"/>
    <w:unhideWhenUsed/>
    <w:rsid w:val="00711AE9"/>
    <w:pPr>
      <w:tabs>
        <w:tab w:val="center" w:pos="4680"/>
        <w:tab w:val="right" w:pos="9360"/>
      </w:tabs>
    </w:pPr>
  </w:style>
  <w:style w:type="character" w:customStyle="1" w:styleId="FooterChar">
    <w:name w:val="Footer Char"/>
    <w:basedOn w:val="DefaultParagraphFont"/>
    <w:link w:val="Footer"/>
    <w:uiPriority w:val="99"/>
    <w:rsid w:val="00711AE9"/>
  </w:style>
  <w:style w:type="paragraph" w:styleId="NormalWeb">
    <w:name w:val="Normal (Web)"/>
    <w:basedOn w:val="Normal"/>
    <w:uiPriority w:val="99"/>
    <w:semiHidden/>
    <w:unhideWhenUsed/>
    <w:rsid w:val="009D147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8562">
      <w:bodyDiv w:val="1"/>
      <w:marLeft w:val="0"/>
      <w:marRight w:val="0"/>
      <w:marTop w:val="0"/>
      <w:marBottom w:val="0"/>
      <w:divBdr>
        <w:top w:val="none" w:sz="0" w:space="0" w:color="auto"/>
        <w:left w:val="none" w:sz="0" w:space="0" w:color="auto"/>
        <w:bottom w:val="none" w:sz="0" w:space="0" w:color="auto"/>
        <w:right w:val="none" w:sz="0" w:space="0" w:color="auto"/>
      </w:divBdr>
    </w:div>
    <w:div w:id="589236931">
      <w:bodyDiv w:val="1"/>
      <w:marLeft w:val="0"/>
      <w:marRight w:val="0"/>
      <w:marTop w:val="0"/>
      <w:marBottom w:val="0"/>
      <w:divBdr>
        <w:top w:val="none" w:sz="0" w:space="0" w:color="auto"/>
        <w:left w:val="none" w:sz="0" w:space="0" w:color="auto"/>
        <w:bottom w:val="none" w:sz="0" w:space="0" w:color="auto"/>
        <w:right w:val="none" w:sz="0" w:space="0" w:color="auto"/>
      </w:divBdr>
    </w:div>
    <w:div w:id="1008599623">
      <w:bodyDiv w:val="1"/>
      <w:marLeft w:val="0"/>
      <w:marRight w:val="0"/>
      <w:marTop w:val="0"/>
      <w:marBottom w:val="0"/>
      <w:divBdr>
        <w:top w:val="none" w:sz="0" w:space="0" w:color="auto"/>
        <w:left w:val="none" w:sz="0" w:space="0" w:color="auto"/>
        <w:bottom w:val="none" w:sz="0" w:space="0" w:color="auto"/>
        <w:right w:val="none" w:sz="0" w:space="0" w:color="auto"/>
      </w:divBdr>
    </w:div>
    <w:div w:id="1208877380">
      <w:bodyDiv w:val="1"/>
      <w:marLeft w:val="0"/>
      <w:marRight w:val="0"/>
      <w:marTop w:val="0"/>
      <w:marBottom w:val="0"/>
      <w:divBdr>
        <w:top w:val="none" w:sz="0" w:space="0" w:color="auto"/>
        <w:left w:val="none" w:sz="0" w:space="0" w:color="auto"/>
        <w:bottom w:val="none" w:sz="0" w:space="0" w:color="auto"/>
        <w:right w:val="none" w:sz="0" w:space="0" w:color="auto"/>
      </w:divBdr>
    </w:div>
    <w:div w:id="1276475048">
      <w:bodyDiv w:val="1"/>
      <w:marLeft w:val="0"/>
      <w:marRight w:val="0"/>
      <w:marTop w:val="0"/>
      <w:marBottom w:val="0"/>
      <w:divBdr>
        <w:top w:val="none" w:sz="0" w:space="0" w:color="auto"/>
        <w:left w:val="none" w:sz="0" w:space="0" w:color="auto"/>
        <w:bottom w:val="none" w:sz="0" w:space="0" w:color="auto"/>
        <w:right w:val="none" w:sz="0" w:space="0" w:color="auto"/>
      </w:divBdr>
    </w:div>
    <w:div w:id="1445419613">
      <w:bodyDiv w:val="1"/>
      <w:marLeft w:val="0"/>
      <w:marRight w:val="0"/>
      <w:marTop w:val="0"/>
      <w:marBottom w:val="0"/>
      <w:divBdr>
        <w:top w:val="none" w:sz="0" w:space="0" w:color="auto"/>
        <w:left w:val="none" w:sz="0" w:space="0" w:color="auto"/>
        <w:bottom w:val="none" w:sz="0" w:space="0" w:color="auto"/>
        <w:right w:val="none" w:sz="0" w:space="0" w:color="auto"/>
      </w:divBdr>
    </w:div>
    <w:div w:id="1619213400">
      <w:bodyDiv w:val="1"/>
      <w:marLeft w:val="0"/>
      <w:marRight w:val="0"/>
      <w:marTop w:val="0"/>
      <w:marBottom w:val="0"/>
      <w:divBdr>
        <w:top w:val="none" w:sz="0" w:space="0" w:color="auto"/>
        <w:left w:val="none" w:sz="0" w:space="0" w:color="auto"/>
        <w:bottom w:val="none" w:sz="0" w:space="0" w:color="auto"/>
        <w:right w:val="none" w:sz="0" w:space="0" w:color="auto"/>
      </w:divBdr>
    </w:div>
    <w:div w:id="1667902294">
      <w:bodyDiv w:val="1"/>
      <w:marLeft w:val="0"/>
      <w:marRight w:val="0"/>
      <w:marTop w:val="0"/>
      <w:marBottom w:val="0"/>
      <w:divBdr>
        <w:top w:val="none" w:sz="0" w:space="0" w:color="auto"/>
        <w:left w:val="none" w:sz="0" w:space="0" w:color="auto"/>
        <w:bottom w:val="none" w:sz="0" w:space="0" w:color="auto"/>
        <w:right w:val="none" w:sz="0" w:space="0" w:color="auto"/>
      </w:divBdr>
    </w:div>
    <w:div w:id="1945646008">
      <w:bodyDiv w:val="1"/>
      <w:marLeft w:val="0"/>
      <w:marRight w:val="0"/>
      <w:marTop w:val="0"/>
      <w:marBottom w:val="0"/>
      <w:divBdr>
        <w:top w:val="none" w:sz="0" w:space="0" w:color="auto"/>
        <w:left w:val="none" w:sz="0" w:space="0" w:color="auto"/>
        <w:bottom w:val="none" w:sz="0" w:space="0" w:color="auto"/>
        <w:right w:val="none" w:sz="0" w:space="0" w:color="auto"/>
      </w:divBdr>
    </w:div>
    <w:div w:id="2063864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dc.gov/niosh/programs/msd" TargetMode="External"/><Relationship Id="rId8" Type="http://schemas.openxmlformats.org/officeDocument/2006/relationships/hyperlink" Target="http://www.ada.org/en/publications/ada-professional-product-review-ppr/archives/2014/november/ergonomics-and-dental-practice-preventing-work-related-musculoskeletal-problem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1373</Words>
  <Characters>7828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Lamar State College Orange</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Holland</dc:creator>
  <cp:keywords/>
  <dc:description/>
  <cp:lastModifiedBy>Alex Holland</cp:lastModifiedBy>
  <cp:revision>4</cp:revision>
  <cp:lastPrinted>2015-03-19T18:06:00Z</cp:lastPrinted>
  <dcterms:created xsi:type="dcterms:W3CDTF">2015-09-27T23:28:00Z</dcterms:created>
  <dcterms:modified xsi:type="dcterms:W3CDTF">2015-09-28T18:58:00Z</dcterms:modified>
</cp:coreProperties>
</file>